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Regular Board Meeting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Southern Teller County Health Services District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6:00 PM, Tuesday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March 18, 2025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to be held at 700 North A Street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Cripple Creek, Colorado</w:t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Call to Order 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Amend Agenda</w: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</w:t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Minutes from Last Meeting (February)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Approval    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Open Public Comments</w:t>
        <w:tab/>
        <w:t xml:space="preserve">(10 Minutes)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District Business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Treasurer’s Report – Financials &amp; Invoices       Ireland Stapleton  680.00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Old Business 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Employee Handbook      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Map filing.                                                        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Transparency Notice Resolution 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LED Lights </w:t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Election Cancellation </w:t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New Business 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Safety Grant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EMS Report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Financials </w:t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Reminder:  Training Session with Emily Powell,  Attry with Ireland Stapleton, to discuss records keeping and general board procedures.   April 8th   6:00-8:00</w:t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Board Motion(s) on Any Other Matter Arising During the Meeting.                        </w:t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 – April 15, 2025</w:t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Adjourn  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rsid w:val="007618E7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rsid w:val="007618E7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1D5111"/>
    <w:rPr>
      <w:color w:val="0000ff"/>
      <w:u w:val="single"/>
    </w:rPr>
  </w:style>
  <w:style w:type="character" w:styleId="UnresolvedMention" w:customStyle="1">
    <w:name w:val="Unresolved Mention"/>
    <w:basedOn w:val="DefaultParagraphFont"/>
    <w:uiPriority w:val="99"/>
    <w:semiHidden w:val="1"/>
    <w:unhideWhenUsed w:val="1"/>
    <w:rsid w:val="007F308A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unhideWhenUsed w:val="1"/>
    <w:rsid w:val="00F95875"/>
    <w:pPr>
      <w:spacing w:after="100" w:afterAutospacing="1" w:before="100" w:beforeAutospacing="1"/>
    </w:pPr>
    <w:rPr>
      <w:rFonts w:ascii="Calibri" w:cs="Calibri" w:hAnsi="Calibri" w:eastAsiaTheme="minorHAnsi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XFFVmSwuiCLlURET4BO2GT5ew==">CgMxLjA4AHIhMVNIMTV0YjFMNHRMdFdlY3EyRG1JdG9vazZzQlhfR1lR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2023-12-17T18:42:00Z</dcterms:created>
  <dc:creator>jkincaid</dc:creator>
</cp:coreProperties>
</file>